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1D9" w:rsidRPr="000130FF" w:rsidRDefault="00C441D9" w:rsidP="00C441D9">
      <w:pPr>
        <w:pStyle w:val="NoSpacing"/>
        <w:jc w:val="both"/>
        <w:rPr>
          <w:rFonts w:ascii="Times New Roman" w:hAnsi="Times New Roman" w:cs="Times New Roman"/>
          <w:b/>
          <w:sz w:val="24"/>
          <w:szCs w:val="24"/>
        </w:rPr>
      </w:pPr>
      <w:r w:rsidRPr="000130FF">
        <w:rPr>
          <w:rFonts w:ascii="Times New Roman" w:hAnsi="Times New Roman" w:cs="Times New Roman"/>
          <w:b/>
          <w:sz w:val="24"/>
          <w:szCs w:val="24"/>
        </w:rPr>
        <w:t>House of Commons</w:t>
      </w:r>
    </w:p>
    <w:p w:rsidR="00C441D9" w:rsidRDefault="00C441D9" w:rsidP="00C441D9">
      <w:pPr>
        <w:pStyle w:val="NoSpacing"/>
        <w:jc w:val="both"/>
        <w:rPr>
          <w:rFonts w:ascii="Times New Roman" w:hAnsi="Times New Roman" w:cs="Times New Roman"/>
          <w:sz w:val="20"/>
          <w:szCs w:val="20"/>
        </w:rPr>
      </w:pPr>
    </w:p>
    <w:p w:rsidR="00C441D9" w:rsidRPr="006452F4" w:rsidRDefault="00C441D9" w:rsidP="00C441D9">
      <w:pPr>
        <w:pStyle w:val="NoSpacing"/>
        <w:jc w:val="both"/>
        <w:rPr>
          <w:rFonts w:ascii="Times New Roman" w:hAnsi="Times New Roman" w:cs="Times New Roman"/>
          <w:b/>
        </w:rPr>
      </w:pPr>
      <w:r w:rsidRPr="006452F4">
        <w:rPr>
          <w:rFonts w:ascii="Times New Roman" w:hAnsi="Times New Roman" w:cs="Times New Roman"/>
          <w:b/>
        </w:rPr>
        <w:t>Composition of the House of Commons</w:t>
      </w:r>
    </w:p>
    <w:p w:rsidR="00C441D9" w:rsidRDefault="00C441D9" w:rsidP="00C441D9">
      <w:pPr>
        <w:pStyle w:val="NoSpacing"/>
        <w:jc w:val="both"/>
        <w:rPr>
          <w:rFonts w:ascii="Times New Roman" w:hAnsi="Times New Roman" w:cs="Times New Roman"/>
          <w:sz w:val="20"/>
          <w:szCs w:val="20"/>
        </w:rPr>
      </w:pPr>
    </w:p>
    <w:p w:rsidR="00C441D9" w:rsidRDefault="00C441D9" w:rsidP="00C441D9">
      <w:pPr>
        <w:pStyle w:val="NoSpacing"/>
        <w:jc w:val="both"/>
        <w:rPr>
          <w:rFonts w:ascii="Times New Roman" w:hAnsi="Times New Roman" w:cs="Times New Roman"/>
          <w:sz w:val="20"/>
          <w:szCs w:val="20"/>
        </w:rPr>
      </w:pPr>
      <w:r w:rsidRPr="008D3FCF">
        <w:rPr>
          <w:rFonts w:ascii="Times New Roman" w:hAnsi="Times New Roman" w:cs="Times New Roman"/>
          <w:sz w:val="20"/>
          <w:szCs w:val="20"/>
        </w:rPr>
        <w:t>The lower House of the British Parliament I.e. the House of Commons is purely an elected body having more than 650 seats. Among these seats England has the highest share of about 523 seats, followed by Scotland with 72 seats, Wales with 38 seats and Northern Ireland with 17 seats. The representatives of the House are elected by the British citizens above the age of 18, on the basis of universal adult franchise. All British citizens above the age of twenty one can contest election for a seat in the House of Commons. Certain categories of persons are excluded from contesting election like minors, bankrupts, lunatics, criminals, Clergymen of three historic churches, peers of England, Scotland, Wales or holders of profits under the Crown. The House of Commons has a term of five years unless dissolved by the Queen/King on the advice of the Prime Minister. During emergency the term of the House may be extended</w:t>
      </w:r>
      <w:r>
        <w:rPr>
          <w:rFonts w:ascii="Times New Roman" w:hAnsi="Times New Roman" w:cs="Times New Roman"/>
          <w:sz w:val="20"/>
          <w:szCs w:val="20"/>
        </w:rPr>
        <w:t xml:space="preserve">. </w:t>
      </w:r>
      <w:r w:rsidRPr="008D3FCF">
        <w:rPr>
          <w:rFonts w:ascii="Times New Roman" w:hAnsi="Times New Roman" w:cs="Times New Roman"/>
          <w:sz w:val="20"/>
          <w:szCs w:val="20"/>
        </w:rPr>
        <w:t xml:space="preserve">The Speaker is the presiding officer of the House who is selected by the members from amongst themselves. </w:t>
      </w:r>
      <w:r>
        <w:rPr>
          <w:rFonts w:ascii="Times New Roman" w:hAnsi="Times New Roman" w:cs="Times New Roman"/>
          <w:sz w:val="20"/>
          <w:szCs w:val="20"/>
        </w:rPr>
        <w:t xml:space="preserve">He </w:t>
      </w:r>
      <w:r w:rsidRPr="008D3FCF">
        <w:rPr>
          <w:rFonts w:ascii="Times New Roman" w:hAnsi="Times New Roman" w:cs="Times New Roman"/>
          <w:sz w:val="20"/>
          <w:szCs w:val="20"/>
        </w:rPr>
        <w:t xml:space="preserve">works as a neutral and non-partisan person, neither as a member of the majority </w:t>
      </w:r>
      <w:proofErr w:type="gramStart"/>
      <w:r w:rsidRPr="008D3FCF">
        <w:rPr>
          <w:rFonts w:ascii="Times New Roman" w:hAnsi="Times New Roman" w:cs="Times New Roman"/>
          <w:sz w:val="20"/>
          <w:szCs w:val="20"/>
        </w:rPr>
        <w:t>nor</w:t>
      </w:r>
      <w:proofErr w:type="gramEnd"/>
      <w:r w:rsidRPr="008D3FCF">
        <w:rPr>
          <w:rFonts w:ascii="Times New Roman" w:hAnsi="Times New Roman" w:cs="Times New Roman"/>
          <w:sz w:val="20"/>
          <w:szCs w:val="20"/>
        </w:rPr>
        <w:t xml:space="preserve"> the minority. </w:t>
      </w:r>
    </w:p>
    <w:p w:rsidR="00C441D9" w:rsidRDefault="00C441D9" w:rsidP="00C441D9">
      <w:pPr>
        <w:pStyle w:val="NoSpacing"/>
        <w:jc w:val="both"/>
        <w:rPr>
          <w:rFonts w:ascii="Times New Roman" w:hAnsi="Times New Roman" w:cs="Times New Roman"/>
          <w:sz w:val="20"/>
          <w:szCs w:val="20"/>
        </w:rPr>
      </w:pPr>
    </w:p>
    <w:p w:rsidR="00C441D9" w:rsidRPr="00273B8F" w:rsidRDefault="00C441D9" w:rsidP="00C441D9">
      <w:pPr>
        <w:pStyle w:val="NoSpacing"/>
        <w:jc w:val="both"/>
        <w:rPr>
          <w:rFonts w:ascii="Times New Roman" w:hAnsi="Times New Roman" w:cs="Times New Roman"/>
          <w:b/>
        </w:rPr>
      </w:pPr>
      <w:r w:rsidRPr="00273B8F">
        <w:rPr>
          <w:rFonts w:ascii="Times New Roman" w:hAnsi="Times New Roman" w:cs="Times New Roman"/>
          <w:b/>
        </w:rPr>
        <w:t>Powers and Functions of the House of Commons</w:t>
      </w:r>
    </w:p>
    <w:p w:rsidR="00C441D9" w:rsidRDefault="00C441D9" w:rsidP="00C441D9">
      <w:pPr>
        <w:pStyle w:val="NoSpacing"/>
        <w:jc w:val="both"/>
        <w:rPr>
          <w:rFonts w:ascii="Times New Roman" w:hAnsi="Times New Roman" w:cs="Times New Roman"/>
          <w:sz w:val="20"/>
          <w:szCs w:val="20"/>
        </w:rPr>
      </w:pPr>
    </w:p>
    <w:p w:rsidR="00C441D9" w:rsidRDefault="00C441D9" w:rsidP="00C441D9">
      <w:pPr>
        <w:pStyle w:val="NoSpacing"/>
        <w:jc w:val="both"/>
        <w:rPr>
          <w:rFonts w:ascii="Times New Roman" w:hAnsi="Times New Roman" w:cs="Times New Roman"/>
          <w:sz w:val="20"/>
          <w:szCs w:val="20"/>
        </w:rPr>
      </w:pPr>
      <w:proofErr w:type="gramStart"/>
      <w:r w:rsidRPr="008D3FCF">
        <w:rPr>
          <w:rFonts w:ascii="Times New Roman" w:hAnsi="Times New Roman" w:cs="Times New Roman"/>
          <w:sz w:val="20"/>
          <w:szCs w:val="20"/>
        </w:rPr>
        <w:t>The House of Commons exercises tremendous power and authority in the Parliamentary system of Britain.</w:t>
      </w:r>
      <w:proofErr w:type="gramEnd"/>
      <w:r w:rsidRPr="008D3FCF">
        <w:rPr>
          <w:rFonts w:ascii="Times New Roman" w:hAnsi="Times New Roman" w:cs="Times New Roman"/>
          <w:sz w:val="20"/>
          <w:szCs w:val="20"/>
        </w:rPr>
        <w:t xml:space="preserve"> It has wide ranging powers starting from legislative to judicial powers. These powers are discussed under the following heads-</w:t>
      </w:r>
    </w:p>
    <w:p w:rsidR="00C441D9" w:rsidRPr="00273B8F" w:rsidRDefault="00C441D9" w:rsidP="00C441D9">
      <w:pPr>
        <w:pStyle w:val="NoSpacing"/>
        <w:ind w:left="360"/>
        <w:jc w:val="both"/>
        <w:rPr>
          <w:rFonts w:ascii="Times New Roman" w:hAnsi="Times New Roman" w:cs="Times New Roman"/>
          <w:b/>
        </w:rPr>
      </w:pPr>
    </w:p>
    <w:p w:rsidR="00C441D9" w:rsidRDefault="00C441D9" w:rsidP="00C441D9">
      <w:pPr>
        <w:pStyle w:val="NoSpacing"/>
        <w:numPr>
          <w:ilvl w:val="0"/>
          <w:numId w:val="1"/>
        </w:numPr>
        <w:jc w:val="both"/>
        <w:rPr>
          <w:rFonts w:ascii="Times New Roman" w:hAnsi="Times New Roman" w:cs="Times New Roman"/>
          <w:sz w:val="20"/>
          <w:szCs w:val="20"/>
        </w:rPr>
      </w:pPr>
      <w:r w:rsidRPr="00273B8F">
        <w:rPr>
          <w:rFonts w:ascii="Times New Roman" w:hAnsi="Times New Roman" w:cs="Times New Roman"/>
          <w:b/>
        </w:rPr>
        <w:t>Legislative powers:</w:t>
      </w:r>
      <w:r w:rsidRPr="00273B8F">
        <w:rPr>
          <w:rFonts w:ascii="Times New Roman" w:hAnsi="Times New Roman" w:cs="Times New Roman"/>
          <w:sz w:val="20"/>
          <w:szCs w:val="20"/>
        </w:rPr>
        <w:t xml:space="preserve"> In a unitary system of government law making on all subjects and for all people is done by its legislature. In Britain this function is invariably performed by the Parliament.  If a bill is passed by the House of Commons, it is sent to the House of Lords which pass the bill with or without amendment. It is the discretion of the House of Commons whether to accept or reject the proposed modification. The House of Lords can just delay the passage of the bill but it cannot reject the bill altogether. If a bill originates in the House of Lords and sent to the Commons for approval it is the discretion of the House of Commons to accept or reject the bill. Thus, the House of Commons has more power in the law making of the Parliament.</w:t>
      </w:r>
    </w:p>
    <w:p w:rsidR="00C441D9" w:rsidRDefault="00C441D9" w:rsidP="00C441D9">
      <w:pPr>
        <w:pStyle w:val="NoSpacing"/>
        <w:ind w:left="720"/>
        <w:jc w:val="both"/>
        <w:rPr>
          <w:rFonts w:ascii="Times New Roman" w:hAnsi="Times New Roman" w:cs="Times New Roman"/>
          <w:sz w:val="20"/>
          <w:szCs w:val="20"/>
        </w:rPr>
      </w:pPr>
    </w:p>
    <w:p w:rsidR="00C441D9" w:rsidRDefault="00C441D9" w:rsidP="00C441D9">
      <w:pPr>
        <w:pStyle w:val="NoSpacing"/>
        <w:numPr>
          <w:ilvl w:val="0"/>
          <w:numId w:val="1"/>
        </w:numPr>
        <w:jc w:val="both"/>
        <w:rPr>
          <w:rFonts w:ascii="Times New Roman" w:hAnsi="Times New Roman" w:cs="Times New Roman"/>
          <w:sz w:val="20"/>
          <w:szCs w:val="20"/>
        </w:rPr>
      </w:pPr>
      <w:r w:rsidRPr="00273B8F">
        <w:rPr>
          <w:rFonts w:ascii="Times New Roman" w:hAnsi="Times New Roman" w:cs="Times New Roman"/>
          <w:b/>
        </w:rPr>
        <w:t>Financial Powers:</w:t>
      </w:r>
      <w:r w:rsidRPr="00273B8F">
        <w:rPr>
          <w:rFonts w:ascii="Times New Roman" w:hAnsi="Times New Roman" w:cs="Times New Roman"/>
          <w:sz w:val="20"/>
          <w:szCs w:val="20"/>
        </w:rPr>
        <w:t xml:space="preserve"> The British Parliament exerts great powers in the financial matters of the country. The finance of the nation and all financial deals of the country are controlled and managed by the Parliament and in turn by the House of Commons. The Parliament Act of 1911 entrusts more financial power on the House of Commons. A money bill and the budget can be introduced o</w:t>
      </w:r>
      <w:r>
        <w:rPr>
          <w:rFonts w:ascii="Times New Roman" w:hAnsi="Times New Roman" w:cs="Times New Roman"/>
          <w:sz w:val="20"/>
          <w:szCs w:val="20"/>
        </w:rPr>
        <w:t xml:space="preserve">nly in the House of Commons. </w:t>
      </w:r>
      <w:r w:rsidRPr="00273B8F">
        <w:rPr>
          <w:rFonts w:ascii="Times New Roman" w:hAnsi="Times New Roman" w:cs="Times New Roman"/>
          <w:sz w:val="20"/>
          <w:szCs w:val="20"/>
        </w:rPr>
        <w:t xml:space="preserve">It is the prerogative of the Speaker of the House of Commons to decide whether a bill is money bill or not. </w:t>
      </w:r>
      <w:r>
        <w:rPr>
          <w:rFonts w:ascii="Times New Roman" w:hAnsi="Times New Roman" w:cs="Times New Roman"/>
          <w:sz w:val="20"/>
          <w:szCs w:val="20"/>
        </w:rPr>
        <w:t xml:space="preserve"> </w:t>
      </w:r>
      <w:r w:rsidRPr="00273B8F">
        <w:rPr>
          <w:rFonts w:ascii="Times New Roman" w:hAnsi="Times New Roman" w:cs="Times New Roman"/>
          <w:sz w:val="20"/>
          <w:szCs w:val="20"/>
        </w:rPr>
        <w:t>A money bill passed by the House of Commons goes to the House of Lords which can only delay the bill for a maximum period of one month. After that, the bill is taken as passed by the House and sent to th</w:t>
      </w:r>
      <w:r>
        <w:rPr>
          <w:rFonts w:ascii="Times New Roman" w:hAnsi="Times New Roman" w:cs="Times New Roman"/>
          <w:sz w:val="20"/>
          <w:szCs w:val="20"/>
        </w:rPr>
        <w:t xml:space="preserve">e Queen for her assent.  </w:t>
      </w:r>
      <w:r w:rsidRPr="00273B8F">
        <w:rPr>
          <w:rFonts w:ascii="Times New Roman" w:hAnsi="Times New Roman" w:cs="Times New Roman"/>
          <w:sz w:val="20"/>
          <w:szCs w:val="20"/>
        </w:rPr>
        <w:t xml:space="preserve"> The Queen has no veto power to reject the bill. Thus the passage of the money bill depends entirely on the House of Commons.</w:t>
      </w:r>
    </w:p>
    <w:p w:rsidR="00C441D9" w:rsidRPr="00273B8F" w:rsidRDefault="00C441D9" w:rsidP="00C441D9">
      <w:pPr>
        <w:pStyle w:val="NoSpacing"/>
        <w:jc w:val="both"/>
        <w:rPr>
          <w:rFonts w:ascii="Times New Roman" w:hAnsi="Times New Roman" w:cs="Times New Roman"/>
          <w:sz w:val="20"/>
          <w:szCs w:val="20"/>
        </w:rPr>
      </w:pPr>
    </w:p>
    <w:p w:rsidR="00C441D9" w:rsidRDefault="00C441D9" w:rsidP="00C441D9">
      <w:pPr>
        <w:pStyle w:val="NoSpacing"/>
        <w:numPr>
          <w:ilvl w:val="0"/>
          <w:numId w:val="1"/>
        </w:numPr>
        <w:jc w:val="both"/>
        <w:rPr>
          <w:rFonts w:ascii="Times New Roman" w:hAnsi="Times New Roman" w:cs="Times New Roman"/>
          <w:sz w:val="20"/>
          <w:szCs w:val="20"/>
        </w:rPr>
      </w:pPr>
      <w:r w:rsidRPr="00273B8F">
        <w:rPr>
          <w:rFonts w:ascii="Times New Roman" w:hAnsi="Times New Roman" w:cs="Times New Roman"/>
          <w:b/>
        </w:rPr>
        <w:t>Executive Powers:</w:t>
      </w:r>
      <w:r w:rsidRPr="00273B8F">
        <w:rPr>
          <w:rFonts w:ascii="Times New Roman" w:hAnsi="Times New Roman" w:cs="Times New Roman"/>
          <w:sz w:val="20"/>
          <w:szCs w:val="20"/>
        </w:rPr>
        <w:t xml:space="preserve"> The House of Commons uses its power over the real executive of the country. The executive body, i.e. the minister is individually and their cabinet is collectively responsible to the House of Commons. Through its various means the House of Commons puts a check </w:t>
      </w:r>
      <w:r>
        <w:rPr>
          <w:rFonts w:ascii="Times New Roman" w:hAnsi="Times New Roman" w:cs="Times New Roman"/>
          <w:sz w:val="20"/>
          <w:szCs w:val="20"/>
        </w:rPr>
        <w:t>on the ministries so that they e</w:t>
      </w:r>
      <w:r w:rsidRPr="00273B8F">
        <w:rPr>
          <w:rFonts w:ascii="Times New Roman" w:hAnsi="Times New Roman" w:cs="Times New Roman"/>
          <w:sz w:val="20"/>
          <w:szCs w:val="20"/>
        </w:rPr>
        <w:t>very decision of the Cabinet and every policy taken by the government must have the support of the members of the House of Commons; otherwise in every circumstances of the contrary view of the majority members, the House of Commons can take up this motion. By this way it may bind the government to resign in case the ministry fails to get majority support.</w:t>
      </w:r>
      <w:r>
        <w:rPr>
          <w:rFonts w:ascii="Times New Roman" w:hAnsi="Times New Roman" w:cs="Times New Roman"/>
          <w:sz w:val="20"/>
          <w:szCs w:val="20"/>
        </w:rPr>
        <w:t xml:space="preserve"> </w:t>
      </w:r>
      <w:r w:rsidRPr="00273B8F">
        <w:rPr>
          <w:rFonts w:ascii="Times New Roman" w:hAnsi="Times New Roman" w:cs="Times New Roman"/>
          <w:sz w:val="20"/>
          <w:szCs w:val="20"/>
        </w:rPr>
        <w:t>The members of the House of Commons can put questions and supplementary questions to the ministers. The ministers are bound to reply to these questions. Questioning in the House of Commons fulfils the constant demand of information about governmental policies. It brings into light the work of various departments under public scrutiny.</w:t>
      </w:r>
    </w:p>
    <w:p w:rsidR="00C441D9" w:rsidRPr="00884A81" w:rsidRDefault="00C441D9" w:rsidP="00C441D9">
      <w:pPr>
        <w:pStyle w:val="NoSpacing"/>
        <w:jc w:val="both"/>
        <w:rPr>
          <w:rFonts w:ascii="Times New Roman" w:hAnsi="Times New Roman" w:cs="Times New Roman"/>
          <w:sz w:val="20"/>
          <w:szCs w:val="20"/>
        </w:rPr>
      </w:pPr>
    </w:p>
    <w:p w:rsidR="00C441D9" w:rsidRDefault="00C441D9" w:rsidP="00C441D9">
      <w:pPr>
        <w:pStyle w:val="NoSpacing"/>
        <w:numPr>
          <w:ilvl w:val="0"/>
          <w:numId w:val="1"/>
        </w:numPr>
        <w:jc w:val="both"/>
        <w:rPr>
          <w:rFonts w:ascii="Times New Roman" w:hAnsi="Times New Roman" w:cs="Times New Roman"/>
          <w:sz w:val="20"/>
          <w:szCs w:val="20"/>
        </w:rPr>
      </w:pPr>
      <w:r w:rsidRPr="00884A81">
        <w:rPr>
          <w:rFonts w:ascii="Times New Roman" w:hAnsi="Times New Roman" w:cs="Times New Roman"/>
          <w:b/>
          <w:sz w:val="20"/>
          <w:szCs w:val="20"/>
        </w:rPr>
        <w:t>Judicial Powers</w:t>
      </w:r>
      <w:r w:rsidRPr="00273B8F">
        <w:rPr>
          <w:rFonts w:ascii="Times New Roman" w:hAnsi="Times New Roman" w:cs="Times New Roman"/>
          <w:sz w:val="20"/>
          <w:szCs w:val="20"/>
        </w:rPr>
        <w:t>: The House of Commons in its judicial capacity recommends the Monarch to remove a judge. It can punish the person guilty of the contempt of the House. It can investigate all the cases involving breach of privileges of its members and punish the guilty.</w:t>
      </w:r>
      <w:r>
        <w:rPr>
          <w:rFonts w:ascii="Times New Roman" w:hAnsi="Times New Roman" w:cs="Times New Roman"/>
          <w:sz w:val="20"/>
          <w:szCs w:val="20"/>
        </w:rPr>
        <w:t xml:space="preserve"> </w:t>
      </w:r>
      <w:r w:rsidRPr="00273B8F">
        <w:rPr>
          <w:rFonts w:ascii="Times New Roman" w:hAnsi="Times New Roman" w:cs="Times New Roman"/>
          <w:sz w:val="20"/>
          <w:szCs w:val="20"/>
        </w:rPr>
        <w:t>The House of Commons can pass a constitutional law just like an ordinary bill. In this way it can amend the constitution.</w:t>
      </w:r>
    </w:p>
    <w:p w:rsidR="00C441D9" w:rsidRDefault="00C441D9" w:rsidP="00C441D9">
      <w:pPr>
        <w:pStyle w:val="NoSpacing"/>
        <w:jc w:val="both"/>
        <w:rPr>
          <w:rFonts w:ascii="Times New Roman" w:hAnsi="Times New Roman" w:cs="Times New Roman"/>
          <w:sz w:val="20"/>
          <w:szCs w:val="20"/>
        </w:rPr>
      </w:pPr>
    </w:p>
    <w:p w:rsidR="00C441D9" w:rsidRDefault="00C441D9" w:rsidP="00C441D9">
      <w:pPr>
        <w:pStyle w:val="NoSpacing"/>
        <w:jc w:val="both"/>
        <w:rPr>
          <w:rFonts w:ascii="Times New Roman" w:hAnsi="Times New Roman" w:cs="Times New Roman"/>
          <w:sz w:val="20"/>
          <w:szCs w:val="20"/>
        </w:rPr>
      </w:pPr>
      <w:r w:rsidRPr="00F75285">
        <w:rPr>
          <w:rFonts w:ascii="Times New Roman" w:hAnsi="Times New Roman" w:cs="Times New Roman"/>
          <w:sz w:val="20"/>
          <w:szCs w:val="20"/>
        </w:rPr>
        <w:lastRenderedPageBreak/>
        <w:t>Thus, the House of Commons exercises tremendous power, authority and influence in the Parliamentary system of Great Britain. It is one of the strongest lower houses in the world.</w:t>
      </w:r>
    </w:p>
    <w:p w:rsidR="00C441D9" w:rsidRDefault="00C441D9" w:rsidP="00C441D9">
      <w:pPr>
        <w:pStyle w:val="NoSpacing"/>
        <w:jc w:val="both"/>
        <w:rPr>
          <w:rFonts w:ascii="Times New Roman" w:hAnsi="Times New Roman" w:cs="Times New Roman"/>
          <w:sz w:val="20"/>
          <w:szCs w:val="20"/>
        </w:rPr>
      </w:pPr>
    </w:p>
    <w:p w:rsidR="00C441D9" w:rsidRPr="00E81CD4" w:rsidRDefault="00C441D9" w:rsidP="00C441D9">
      <w:pPr>
        <w:pStyle w:val="NoSpacing"/>
        <w:ind w:left="720"/>
        <w:jc w:val="both"/>
        <w:rPr>
          <w:rFonts w:ascii="Times New Roman" w:hAnsi="Times New Roman" w:cs="Times New Roman"/>
          <w:b/>
          <w:bCs/>
          <w:color w:val="000000"/>
          <w:shd w:val="clear" w:color="auto" w:fill="FFFFFF"/>
        </w:rPr>
      </w:pPr>
    </w:p>
    <w:p w:rsidR="00C110A5" w:rsidRDefault="00C110A5"/>
    <w:sectPr w:rsidR="00C110A5" w:rsidSect="00C110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F26095"/>
    <w:multiLevelType w:val="hybridMultilevel"/>
    <w:tmpl w:val="C3AAF0A0"/>
    <w:lvl w:ilvl="0" w:tplc="D2BAD3B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rsids>
    <w:rsidRoot w:val="00C441D9"/>
    <w:rsid w:val="00C110A5"/>
    <w:rsid w:val="00C441D9"/>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0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41D9"/>
    <w:pPr>
      <w:spacing w:after="0" w:line="240" w:lineRule="auto"/>
    </w:pPr>
    <w:rPr>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3972</Characters>
  <Application>Microsoft Office Word</Application>
  <DocSecurity>0</DocSecurity>
  <Lines>33</Lines>
  <Paragraphs>9</Paragraphs>
  <ScaleCrop>false</ScaleCrop>
  <Company/>
  <LinksUpToDate>false</LinksUpToDate>
  <CharactersWithSpaces>4659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2021-01-27T12:17:00Z</dcterms:created>
  <dcterms:modified xsi:type="dcterms:W3CDTF">2021-01-27T12:17:00Z</dcterms:modified>
</cp:coreProperties>
</file>